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33A4" w14:textId="77777777" w:rsidR="00AF35C6" w:rsidRPr="00E138E7" w:rsidRDefault="00E05B41" w:rsidP="00FE6DF9">
      <w:pPr>
        <w:pStyle w:val="Default"/>
        <w:rPr>
          <w:rFonts w:asciiTheme="minorHAnsi" w:hAnsiTheme="minorHAnsi" w:cstheme="minorHAnsi"/>
          <w:b/>
          <w:color w:val="auto"/>
        </w:rPr>
      </w:pPr>
      <w:r w:rsidRPr="00E138E7">
        <w:rPr>
          <w:rFonts w:asciiTheme="minorHAnsi" w:hAnsiTheme="minorHAnsi" w:cstheme="minorHAnsi"/>
          <w:b/>
          <w:color w:val="auto"/>
        </w:rPr>
        <w:t xml:space="preserve">Schwartz Rounds </w:t>
      </w:r>
      <w:r w:rsidR="00E138E7" w:rsidRPr="00E138E7">
        <w:rPr>
          <w:rFonts w:asciiTheme="minorHAnsi" w:hAnsiTheme="minorHAnsi" w:cstheme="minorHAnsi"/>
          <w:b/>
          <w:color w:val="auto"/>
        </w:rPr>
        <w:t>–</w:t>
      </w:r>
      <w:r w:rsidR="00FE6DF9" w:rsidRPr="00E138E7">
        <w:rPr>
          <w:rFonts w:asciiTheme="minorHAnsi" w:hAnsiTheme="minorHAnsi" w:cstheme="minorHAnsi"/>
          <w:b/>
          <w:color w:val="auto"/>
        </w:rPr>
        <w:t xml:space="preserve"> </w:t>
      </w:r>
      <w:r w:rsidR="008B1169" w:rsidRPr="00E138E7">
        <w:rPr>
          <w:rFonts w:asciiTheme="minorHAnsi" w:hAnsiTheme="minorHAnsi" w:cstheme="minorHAnsi"/>
          <w:b/>
          <w:color w:val="auto"/>
        </w:rPr>
        <w:t>publications</w:t>
      </w:r>
    </w:p>
    <w:p w14:paraId="5BF8E67B" w14:textId="77777777" w:rsidR="005E37D4" w:rsidRPr="00455F20" w:rsidRDefault="005E37D4" w:rsidP="00AF35C6">
      <w:pPr>
        <w:pStyle w:val="Default"/>
        <w:rPr>
          <w:rFonts w:asciiTheme="minorHAnsi" w:hAnsiTheme="minorHAnsi" w:cstheme="minorHAnsi"/>
          <w:color w:val="00B0F0"/>
          <w:sz w:val="22"/>
          <w:szCs w:val="22"/>
        </w:rPr>
      </w:pPr>
    </w:p>
    <w:p w14:paraId="76AED698" w14:textId="77777777" w:rsidR="00AF35C6" w:rsidRDefault="00AF35C6" w:rsidP="00F94291">
      <w:pPr>
        <w:pStyle w:val="ListParagraph"/>
        <w:numPr>
          <w:ilvl w:val="0"/>
          <w:numId w:val="4"/>
        </w:numPr>
        <w:spacing w:after="0" w:line="240" w:lineRule="auto"/>
      </w:pPr>
      <w:r w:rsidRPr="00AF35C6">
        <w:t xml:space="preserve">Abbasi, K. (2012). Making the unbearable bearable. </w:t>
      </w:r>
      <w:r w:rsidRPr="00F94291">
        <w:rPr>
          <w:i/>
        </w:rPr>
        <w:t>Journal of the Royal Society of Medicine,</w:t>
      </w:r>
      <w:r w:rsidRPr="00AF35C6">
        <w:t xml:space="preserve"> 105(3), 93.</w:t>
      </w:r>
    </w:p>
    <w:p w14:paraId="2C6B8439" w14:textId="77777777" w:rsidR="00F94291" w:rsidRDefault="00F94291" w:rsidP="00F94291">
      <w:pPr>
        <w:pStyle w:val="ListParagraph"/>
        <w:spacing w:after="0" w:line="240" w:lineRule="auto"/>
        <w:ind w:left="644"/>
      </w:pPr>
    </w:p>
    <w:p w14:paraId="33BC540D" w14:textId="77777777" w:rsidR="0020630B" w:rsidRDefault="0020630B" w:rsidP="00F94291">
      <w:pPr>
        <w:pStyle w:val="ListParagraph"/>
        <w:numPr>
          <w:ilvl w:val="0"/>
          <w:numId w:val="4"/>
        </w:numPr>
        <w:spacing w:after="0" w:line="240" w:lineRule="auto"/>
      </w:pPr>
      <w:r>
        <w:t>Adamson</w:t>
      </w:r>
      <w:r w:rsidR="00F94291">
        <w:t xml:space="preserve"> K et al. (2018) Caring for the health professional. A description of the Schwartz Rounds implementation. </w:t>
      </w:r>
      <w:r w:rsidR="00F94291">
        <w:rPr>
          <w:i/>
        </w:rPr>
        <w:t xml:space="preserve">Journal of Health Organisation and Management. </w:t>
      </w:r>
      <w:r w:rsidR="00F94291">
        <w:t>32(3): 402-415</w:t>
      </w:r>
    </w:p>
    <w:p w14:paraId="5AF14C4A" w14:textId="77777777" w:rsidR="00F94291" w:rsidRDefault="00F94291" w:rsidP="00F94291">
      <w:pPr>
        <w:pStyle w:val="ListParagraph"/>
        <w:spacing w:after="0" w:line="240" w:lineRule="auto"/>
      </w:pPr>
    </w:p>
    <w:p w14:paraId="76089D5A" w14:textId="77777777" w:rsidR="0020630B" w:rsidRPr="00F94291" w:rsidRDefault="0020630B" w:rsidP="00F94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GillSansStd-Bold"/>
          <w:bCs/>
        </w:rPr>
      </w:pPr>
      <w:r>
        <w:t>Adamson</w:t>
      </w:r>
      <w:r w:rsidR="00F94291">
        <w:t xml:space="preserve"> K et al (2018) </w:t>
      </w:r>
      <w:r w:rsidR="00F94291" w:rsidRPr="00F94291">
        <w:rPr>
          <w:rFonts w:cs="GillSansStd-Bold"/>
          <w:bCs/>
        </w:rPr>
        <w:t xml:space="preserve">Developing a Compassionate Culture Within </w:t>
      </w:r>
      <w:proofErr w:type="spellStart"/>
      <w:r w:rsidR="00F94291" w:rsidRPr="00F94291">
        <w:rPr>
          <w:rFonts w:cs="GillSansStd-Bold"/>
          <w:bCs/>
        </w:rPr>
        <w:t>Pediatric</w:t>
      </w:r>
      <w:proofErr w:type="spellEnd"/>
      <w:r w:rsidR="00F94291" w:rsidRPr="00F94291">
        <w:rPr>
          <w:rFonts w:cs="GillSansStd-Bold"/>
          <w:bCs/>
        </w:rPr>
        <w:t xml:space="preserve"> Rehabilitation: Does the Schwartz Rounds™ Support Both Clinical and Nonclinical Hospital Workers in Managing Their Work Experiences?</w:t>
      </w:r>
      <w:r w:rsidR="00F94291">
        <w:rPr>
          <w:rFonts w:cs="GillSansStd-Bold"/>
          <w:bCs/>
        </w:rPr>
        <w:t xml:space="preserve"> </w:t>
      </w:r>
      <w:r w:rsidR="00F94291">
        <w:rPr>
          <w:rFonts w:cs="GillSansStd-Bold"/>
          <w:bCs/>
          <w:i/>
        </w:rPr>
        <w:t xml:space="preserve">Qualitative Health Research </w:t>
      </w:r>
      <w:r w:rsidR="00F94291">
        <w:rPr>
          <w:rFonts w:cs="GillSansStd-Bold"/>
          <w:bCs/>
        </w:rPr>
        <w:t>2018: 1-15</w:t>
      </w:r>
    </w:p>
    <w:p w14:paraId="43898A2B" w14:textId="77777777" w:rsidR="00AF35C6" w:rsidRDefault="00AF35C6" w:rsidP="00AF35C6">
      <w:pPr>
        <w:pStyle w:val="ListParagraph"/>
        <w:spacing w:after="0" w:line="240" w:lineRule="auto"/>
      </w:pPr>
    </w:p>
    <w:p w14:paraId="0E8672DC" w14:textId="77777777" w:rsidR="00E05B41" w:rsidRDefault="00E05B41" w:rsidP="00F94291">
      <w:pPr>
        <w:pStyle w:val="ListParagraph"/>
        <w:numPr>
          <w:ilvl w:val="0"/>
          <w:numId w:val="4"/>
        </w:numPr>
        <w:spacing w:after="0" w:line="240" w:lineRule="auto"/>
      </w:pPr>
      <w:r w:rsidRPr="00FA0E89">
        <w:t>Barker, R., Flanagan, E., 2015.</w:t>
      </w:r>
      <w:r w:rsidRPr="00F94291">
        <w:rPr>
          <w:i/>
        </w:rPr>
        <w:t xml:space="preserve"> </w:t>
      </w:r>
      <w:r w:rsidR="00E138E7" w:rsidRPr="00F94291">
        <w:rPr>
          <w:i/>
        </w:rPr>
        <w:t>‘</w:t>
      </w:r>
      <w:r w:rsidRPr="00E138E7">
        <w:t>Schwartz Rounds: What are they and how do they support all staff</w:t>
      </w:r>
      <w:r w:rsidR="005E37D4" w:rsidRPr="00E138E7">
        <w:t xml:space="preserve"> </w:t>
      </w:r>
      <w:r w:rsidRPr="00E138E7">
        <w:t>working in healthcare?</w:t>
      </w:r>
      <w:r w:rsidR="00E138E7">
        <w:t>’</w:t>
      </w:r>
      <w:r w:rsidRPr="00E138E7">
        <w:t xml:space="preserve"> </w:t>
      </w:r>
      <w:r w:rsidRPr="00FA0E89">
        <w:t>In: Bostock, L. ed.</w:t>
      </w:r>
      <w:r w:rsidRPr="00F94291">
        <w:rPr>
          <w:i/>
        </w:rPr>
        <w:t xml:space="preserve"> Interprofessional staff supervision in adult health and social </w:t>
      </w:r>
      <w:r w:rsidR="00E11D76" w:rsidRPr="00F94291">
        <w:rPr>
          <w:i/>
        </w:rPr>
        <w:t>care services</w:t>
      </w:r>
      <w:r w:rsidR="00E11D76">
        <w:t>.  Volume I</w:t>
      </w:r>
      <w:r w:rsidR="00482FD0">
        <w:t xml:space="preserve">  </w:t>
      </w:r>
      <w:r w:rsidRPr="00FA0E89">
        <w:t xml:space="preserve"> </w:t>
      </w:r>
      <w:proofErr w:type="spellStart"/>
      <w:r w:rsidRPr="00FA0E89">
        <w:t>Pavillion</w:t>
      </w:r>
      <w:proofErr w:type="spellEnd"/>
      <w:r w:rsidRPr="00FA0E89">
        <w:t>, pp. 67-73</w:t>
      </w:r>
      <w:r w:rsidR="005E37D4">
        <w:t>.</w:t>
      </w:r>
    </w:p>
    <w:p w14:paraId="56F1103A" w14:textId="77777777" w:rsidR="005E37D4" w:rsidRDefault="005E37D4" w:rsidP="005E37D4">
      <w:pPr>
        <w:spacing w:after="0" w:line="240" w:lineRule="auto"/>
      </w:pPr>
    </w:p>
    <w:p w14:paraId="790864A6" w14:textId="77777777" w:rsidR="00AF35C6" w:rsidRDefault="005E37D4" w:rsidP="00F94291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 w:rsidRPr="00FA0E89">
        <w:t>Barker  R.</w:t>
      </w:r>
      <w:proofErr w:type="gramEnd"/>
      <w:r w:rsidRPr="00FA0E89">
        <w:t xml:space="preserve">, Cornwell  J., </w:t>
      </w:r>
      <w:proofErr w:type="spellStart"/>
      <w:r w:rsidRPr="00FA0E89">
        <w:t>Gishen</w:t>
      </w:r>
      <w:proofErr w:type="spellEnd"/>
      <w:r w:rsidRPr="00FA0E89">
        <w:t xml:space="preserve">  F.,  Introducing compassion into the education of health care</w:t>
      </w:r>
      <w:r w:rsidR="00226A39">
        <w:t xml:space="preserve"> </w:t>
      </w:r>
      <w:r w:rsidRPr="00FA0E89">
        <w:t>professionals; can Schwartz Rounds help? Journal of Compassionate Health Care.2016, 3:3</w:t>
      </w:r>
      <w:r>
        <w:t>.</w:t>
      </w:r>
    </w:p>
    <w:p w14:paraId="520A1D81" w14:textId="77777777" w:rsidR="00AF35C6" w:rsidRDefault="00AF35C6" w:rsidP="00AF35C6">
      <w:pPr>
        <w:pStyle w:val="ListParagraph"/>
      </w:pPr>
    </w:p>
    <w:p w14:paraId="691AB899" w14:textId="77777777" w:rsidR="00AF35C6" w:rsidRPr="00AF35C6" w:rsidRDefault="00AF35C6" w:rsidP="00F94291">
      <w:pPr>
        <w:pStyle w:val="ListParagraph"/>
        <w:numPr>
          <w:ilvl w:val="0"/>
          <w:numId w:val="4"/>
        </w:numPr>
        <w:spacing w:after="0" w:line="240" w:lineRule="auto"/>
      </w:pPr>
      <w:r w:rsidRPr="00AF35C6">
        <w:t xml:space="preserve">Burnell, L. (2009). Compassionate Care A Concept Analysis. </w:t>
      </w:r>
      <w:r w:rsidRPr="00153CB4">
        <w:rPr>
          <w:i/>
        </w:rPr>
        <w:t>Home Health Care Management &amp; Practice,</w:t>
      </w:r>
      <w:r w:rsidRPr="00AF35C6">
        <w:t xml:space="preserve"> 21(5), 319-324.</w:t>
      </w:r>
    </w:p>
    <w:p w14:paraId="4128C483" w14:textId="77777777" w:rsidR="005E37D4" w:rsidRDefault="005E37D4" w:rsidP="005E37D4">
      <w:pPr>
        <w:pStyle w:val="ListParagraph"/>
      </w:pPr>
    </w:p>
    <w:p w14:paraId="5407A3E4" w14:textId="77777777" w:rsidR="005E37D4" w:rsidRPr="000C76D7" w:rsidRDefault="005E37D4" w:rsidP="00F94291">
      <w:pPr>
        <w:pStyle w:val="ListParagraph"/>
        <w:numPr>
          <w:ilvl w:val="0"/>
          <w:numId w:val="4"/>
        </w:numPr>
      </w:pPr>
      <w:r>
        <w:t xml:space="preserve">Chadwick R, </w:t>
      </w:r>
      <w:proofErr w:type="spellStart"/>
      <w:r>
        <w:t>Muncer</w:t>
      </w:r>
      <w:proofErr w:type="spellEnd"/>
      <w:r>
        <w:t xml:space="preserve"> S, Hannon B, Cornwell J (2016) Support for compassionate care: quantitative and qualitative evaluation of Schwartz </w:t>
      </w:r>
      <w:proofErr w:type="spellStart"/>
      <w:r>
        <w:t>Center</w:t>
      </w:r>
      <w:proofErr w:type="spellEnd"/>
      <w:r>
        <w:t xml:space="preserve"> Rounds in an acute general hospital. </w:t>
      </w:r>
      <w:r w:rsidRPr="005E37D4">
        <w:rPr>
          <w:i/>
        </w:rPr>
        <w:t>Journal o</w:t>
      </w:r>
      <w:r w:rsidR="00DF4DBE">
        <w:rPr>
          <w:i/>
        </w:rPr>
        <w:t>f the Royal Society of Medicine</w:t>
      </w:r>
      <w:r>
        <w:t xml:space="preserve"> </w:t>
      </w:r>
      <w:r w:rsidR="008B1169">
        <w:rPr>
          <w:i/>
        </w:rPr>
        <w:t xml:space="preserve">Open </w:t>
      </w:r>
      <w:r w:rsidR="008B1169">
        <w:t>7(7)</w:t>
      </w:r>
    </w:p>
    <w:p w14:paraId="4427348D" w14:textId="77777777" w:rsidR="00AF4F34" w:rsidRDefault="00676126" w:rsidP="00F94291">
      <w:pPr>
        <w:pStyle w:val="Bibliography"/>
        <w:numPr>
          <w:ilvl w:val="0"/>
          <w:numId w:val="4"/>
        </w:numPr>
      </w:pPr>
      <w:r w:rsidRPr="00FA0E89">
        <w:t xml:space="preserve">Davis, C., 2011. Forum to help staff deal with day-to-day stress. </w:t>
      </w:r>
      <w:proofErr w:type="spellStart"/>
      <w:r w:rsidRPr="00153CB4">
        <w:rPr>
          <w:i/>
        </w:rPr>
        <w:t>Nurs</w:t>
      </w:r>
      <w:proofErr w:type="spellEnd"/>
      <w:r w:rsidRPr="00153CB4">
        <w:rPr>
          <w:i/>
        </w:rPr>
        <w:t xml:space="preserve">. </w:t>
      </w:r>
      <w:proofErr w:type="spellStart"/>
      <w:r w:rsidRPr="00153CB4">
        <w:rPr>
          <w:i/>
        </w:rPr>
        <w:t>Manag</w:t>
      </w:r>
      <w:proofErr w:type="spellEnd"/>
      <w:r>
        <w:t xml:space="preserve">. Harrow </w:t>
      </w:r>
      <w:proofErr w:type="spellStart"/>
      <w:r>
        <w:t>Lond</w:t>
      </w:r>
      <w:proofErr w:type="spellEnd"/>
      <w:r>
        <w:t xml:space="preserve">. Engl. 199 </w:t>
      </w:r>
      <w:r w:rsidRPr="00FA0E89">
        <w:t xml:space="preserve">18, 18–21. </w:t>
      </w:r>
    </w:p>
    <w:p w14:paraId="2F17CD15" w14:textId="77777777" w:rsidR="00AF4F34" w:rsidRDefault="00676126" w:rsidP="00F94291">
      <w:pPr>
        <w:pStyle w:val="Bibliography"/>
        <w:numPr>
          <w:ilvl w:val="0"/>
          <w:numId w:val="4"/>
        </w:numPr>
      </w:pPr>
      <w:proofErr w:type="spellStart"/>
      <w:r>
        <w:t>Deppolitti</w:t>
      </w:r>
      <w:proofErr w:type="spellEnd"/>
      <w:r w:rsidR="00AF4F34">
        <w:t>,</w:t>
      </w:r>
      <w:r>
        <w:t xml:space="preserve"> DI</w:t>
      </w:r>
      <w:r w:rsidR="00AF4F34">
        <w:t>.</w:t>
      </w:r>
      <w:r>
        <w:t xml:space="preserve"> et al. (2015) Evaluating Schwartz </w:t>
      </w:r>
      <w:proofErr w:type="spellStart"/>
      <w:r>
        <w:t>Center</w:t>
      </w:r>
      <w:proofErr w:type="spellEnd"/>
      <w:r>
        <w:t xml:space="preserve"> Rounds in an urban hospital </w:t>
      </w:r>
      <w:proofErr w:type="spellStart"/>
      <w:r>
        <w:t>center</w:t>
      </w:r>
      <w:proofErr w:type="spellEnd"/>
      <w:r>
        <w:t xml:space="preserve">. </w:t>
      </w:r>
      <w:r w:rsidRPr="00AF4F34">
        <w:rPr>
          <w:i/>
        </w:rPr>
        <w:t xml:space="preserve">Journal of Health Organization and Management </w:t>
      </w:r>
      <w:r>
        <w:t>29(7): 973-987</w:t>
      </w:r>
    </w:p>
    <w:p w14:paraId="3F235986" w14:textId="77777777" w:rsidR="00655969" w:rsidRPr="00655969" w:rsidRDefault="00655969" w:rsidP="00F94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GillSansStd-Bold"/>
          <w:bCs/>
          <w:i/>
        </w:rPr>
      </w:pPr>
      <w:r>
        <w:t xml:space="preserve">Farr M and Barker R (2017) </w:t>
      </w:r>
      <w:r w:rsidRPr="00655969">
        <w:rPr>
          <w:rFonts w:cs="GillSansStd-Bold"/>
          <w:bCs/>
        </w:rPr>
        <w:t xml:space="preserve">Can staff be supported to deliver compassionate care through implementing Schwartz Rounds in community and mental health services? </w:t>
      </w:r>
      <w:r w:rsidRPr="00655969">
        <w:rPr>
          <w:rFonts w:cs="GillSansStd-Bold"/>
          <w:bCs/>
          <w:i/>
        </w:rPr>
        <w:t xml:space="preserve">Qualitative Health Research </w:t>
      </w:r>
      <w:r w:rsidRPr="00655969">
        <w:rPr>
          <w:rFonts w:ascii="GillSansStd" w:hAnsi="GillSansStd" w:cs="GillSansStd"/>
          <w:color w:val="FFFFFF"/>
          <w:sz w:val="12"/>
          <w:szCs w:val="12"/>
        </w:rPr>
        <w:t>h</w:t>
      </w:r>
    </w:p>
    <w:p w14:paraId="4A2E3AAD" w14:textId="77777777" w:rsidR="00655969" w:rsidRPr="00655969" w:rsidRDefault="00655969" w:rsidP="00F9429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GillSansStd-Bold"/>
          <w:bCs/>
          <w:i/>
        </w:rPr>
      </w:pPr>
      <w:r w:rsidRPr="00655969">
        <w:rPr>
          <w:rFonts w:ascii="GillSansStd" w:hAnsi="GillSansStd" w:cs="GillSansStd"/>
          <w:color w:val="FFFFFF"/>
          <w:sz w:val="12"/>
          <w:szCs w:val="12"/>
        </w:rPr>
        <w:t>ttps:// https://doi.org/10.1177/104973231770210doi.org/10.1177/104973231770210</w:t>
      </w:r>
    </w:p>
    <w:p w14:paraId="6A8DE63F" w14:textId="77777777" w:rsidR="00AF35C6" w:rsidRPr="00AF35C6" w:rsidRDefault="00AF35C6" w:rsidP="00F94291">
      <w:pPr>
        <w:pStyle w:val="Bibliography"/>
        <w:numPr>
          <w:ilvl w:val="0"/>
          <w:numId w:val="4"/>
        </w:numPr>
      </w:pPr>
      <w:r w:rsidRPr="00AF35C6">
        <w:t>Frampton, S., &amp; Goodrich, J. (2014). 14 Current initiatives for transforming organizational cultures and improving the patient experience. Providing Compassionate Health Care: Challenges in Policy and Practice, 197.</w:t>
      </w:r>
    </w:p>
    <w:p w14:paraId="60C6F233" w14:textId="77777777" w:rsidR="00AF4F34" w:rsidRDefault="00676126" w:rsidP="00F94291">
      <w:pPr>
        <w:pStyle w:val="Bibliography"/>
        <w:numPr>
          <w:ilvl w:val="0"/>
          <w:numId w:val="4"/>
        </w:numPr>
      </w:pPr>
      <w:r>
        <w:t>Gannon</w:t>
      </w:r>
      <w:r w:rsidR="00AF4F34">
        <w:t>,</w:t>
      </w:r>
      <w:r>
        <w:t xml:space="preserve"> C</w:t>
      </w:r>
      <w:r w:rsidR="00AF4F34">
        <w:t xml:space="preserve">. </w:t>
      </w:r>
      <w:r>
        <w:t>(2014) Contrasting Sc</w:t>
      </w:r>
      <w:r w:rsidR="00D62631">
        <w:t>hwartz Rounds with clinical eth</w:t>
      </w:r>
      <w:r>
        <w:t xml:space="preserve">ics: three perspectives on their potential to impact on end-of-life care. </w:t>
      </w:r>
      <w:r w:rsidRPr="00AF4F34">
        <w:rPr>
          <w:i/>
        </w:rPr>
        <w:t>Nursing Ethics</w:t>
      </w:r>
      <w:r>
        <w:t xml:space="preserve"> 21(5): 621-626  </w:t>
      </w:r>
    </w:p>
    <w:p w14:paraId="4B467D45" w14:textId="77777777" w:rsidR="008D4789" w:rsidRPr="008D4789" w:rsidRDefault="008D4789" w:rsidP="00F94291">
      <w:pPr>
        <w:pStyle w:val="ListParagraph"/>
        <w:numPr>
          <w:ilvl w:val="0"/>
          <w:numId w:val="4"/>
        </w:numPr>
      </w:pPr>
      <w:r>
        <w:t xml:space="preserve">George M (2016) Stress in NHS staff triggers defensive inward-focussing and an associated loss of connection with colleagues: this is reversed by Schwartz Rounds. </w:t>
      </w:r>
      <w:r w:rsidRPr="008D4789">
        <w:rPr>
          <w:i/>
        </w:rPr>
        <w:t xml:space="preserve">Journal of Compassionate Healthcare </w:t>
      </w:r>
      <w:r>
        <w:t>3(9)</w:t>
      </w:r>
    </w:p>
    <w:p w14:paraId="6A40ABBC" w14:textId="77777777" w:rsidR="00AF35C6" w:rsidRDefault="00AF35C6" w:rsidP="00F94291">
      <w:pPr>
        <w:pStyle w:val="Bibliography"/>
        <w:numPr>
          <w:ilvl w:val="0"/>
          <w:numId w:val="4"/>
        </w:numPr>
      </w:pPr>
      <w:r w:rsidRPr="00AF35C6">
        <w:t xml:space="preserve">Gibson, S. (2008). Schwartz </w:t>
      </w:r>
      <w:proofErr w:type="spellStart"/>
      <w:r w:rsidRPr="00AF35C6">
        <w:t>Center</w:t>
      </w:r>
      <w:proofErr w:type="spellEnd"/>
      <w:r w:rsidRPr="00AF35C6">
        <w:t xml:space="preserve"> Rounds: Focusing on the Patient-Caregiver Relationship. </w:t>
      </w:r>
      <w:r w:rsidR="00153CB4">
        <w:rPr>
          <w:i/>
        </w:rPr>
        <w:t>Health P</w:t>
      </w:r>
      <w:r w:rsidR="00153CB4" w:rsidRPr="00153CB4">
        <w:rPr>
          <w:i/>
        </w:rPr>
        <w:t>rogress</w:t>
      </w:r>
      <w:r w:rsidRPr="00AF35C6">
        <w:t>, 41.</w:t>
      </w:r>
    </w:p>
    <w:p w14:paraId="4E094C2C" w14:textId="77777777" w:rsidR="001964B9" w:rsidRDefault="001964B9" w:rsidP="00F94291">
      <w:pPr>
        <w:pStyle w:val="ListParagraph"/>
        <w:numPr>
          <w:ilvl w:val="0"/>
          <w:numId w:val="4"/>
        </w:numPr>
      </w:pPr>
      <w:proofErr w:type="spellStart"/>
      <w:r>
        <w:t>Gishen</w:t>
      </w:r>
      <w:proofErr w:type="spellEnd"/>
      <w:r>
        <w:t xml:space="preserve">, F et al (2016) Schwartz Centre Rounds: a new initiative in the undergraduate curriculum – what do medical students think? </w:t>
      </w:r>
      <w:r w:rsidRPr="001964B9">
        <w:rPr>
          <w:i/>
        </w:rPr>
        <w:t xml:space="preserve">BMC Medical Education </w:t>
      </w:r>
      <w:r>
        <w:t>16:246</w:t>
      </w:r>
    </w:p>
    <w:p w14:paraId="55BC1E02" w14:textId="77777777" w:rsidR="001964B9" w:rsidRPr="001964B9" w:rsidRDefault="001964B9" w:rsidP="001964B9">
      <w:pPr>
        <w:pStyle w:val="ListParagraph"/>
      </w:pPr>
    </w:p>
    <w:p w14:paraId="2CD80D64" w14:textId="77777777" w:rsidR="00096EA1" w:rsidRPr="00096EA1" w:rsidRDefault="00096EA1" w:rsidP="00F94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LkxbyqAdvTTe45e47d2"/>
        </w:rPr>
      </w:pPr>
      <w:r>
        <w:t xml:space="preserve">Goodrich, J (2016) What makes a </w:t>
      </w:r>
      <w:r w:rsidRPr="00096EA1">
        <w:rPr>
          <w:rFonts w:cs="LkxbyqAdvTTe45e47d2"/>
        </w:rPr>
        <w:t>compassionate relationship between caregiver and patient?</w:t>
      </w:r>
      <w:r w:rsidR="00A25117">
        <w:rPr>
          <w:rFonts w:cs="LkxbyqAdvTTe45e47d2"/>
        </w:rPr>
        <w:t xml:space="preserve"> </w:t>
      </w:r>
      <w:r w:rsidRPr="00096EA1">
        <w:rPr>
          <w:rFonts w:cs="LkxbyqAdvTTe45e47d2"/>
        </w:rPr>
        <w:t>Findings</w:t>
      </w:r>
      <w:r w:rsidR="00A25117">
        <w:rPr>
          <w:rFonts w:cs="LkxbyqAdvTTe45e47d2"/>
        </w:rPr>
        <w:t xml:space="preserve"> </w:t>
      </w:r>
      <w:r w:rsidRPr="00096EA1">
        <w:rPr>
          <w:rFonts w:cs="LkxbyqAdvTTe45e47d2"/>
        </w:rPr>
        <w:t xml:space="preserve">from the </w:t>
      </w:r>
      <w:r w:rsidRPr="00096EA1">
        <w:rPr>
          <w:rFonts w:cs="JpcsmlAdvTTe45e47d2+20"/>
        </w:rPr>
        <w:t>‘</w:t>
      </w:r>
      <w:r w:rsidRPr="00096EA1">
        <w:rPr>
          <w:rFonts w:cs="LkxbyqAdvTTe45e47d2"/>
        </w:rPr>
        <w:t>anniversary</w:t>
      </w:r>
      <w:r w:rsidRPr="00096EA1">
        <w:rPr>
          <w:rFonts w:cs="JpcsmlAdvTTe45e47d2+20"/>
        </w:rPr>
        <w:t xml:space="preserve">’ </w:t>
      </w:r>
      <w:r w:rsidRPr="00096EA1">
        <w:rPr>
          <w:rFonts w:cs="LkxbyqAdvTTe45e47d2"/>
        </w:rPr>
        <w:t>Schwartz Rounds</w:t>
      </w:r>
      <w:r>
        <w:rPr>
          <w:rFonts w:cs="LkxbyqAdvTTe45e47d2"/>
        </w:rPr>
        <w:t xml:space="preserve"> </w:t>
      </w:r>
      <w:r w:rsidRPr="00096EA1">
        <w:rPr>
          <w:i/>
        </w:rPr>
        <w:t xml:space="preserve">Journal of Compassionate Healthcare </w:t>
      </w:r>
      <w:r>
        <w:t>3(8)</w:t>
      </w:r>
    </w:p>
    <w:p w14:paraId="778686EC" w14:textId="77777777" w:rsidR="00096EA1" w:rsidRPr="00096EA1" w:rsidRDefault="00096EA1" w:rsidP="00096EA1">
      <w:pPr>
        <w:pStyle w:val="ListParagraph"/>
        <w:autoSpaceDE w:val="0"/>
        <w:autoSpaceDN w:val="0"/>
        <w:adjustRightInd w:val="0"/>
        <w:spacing w:after="0" w:line="240" w:lineRule="auto"/>
        <w:rPr>
          <w:rFonts w:cs="LkxbyqAdvTTe45e47d2"/>
        </w:rPr>
      </w:pPr>
    </w:p>
    <w:p w14:paraId="7EF30484" w14:textId="77777777" w:rsidR="00AF4F34" w:rsidRDefault="00676126" w:rsidP="00F94291">
      <w:pPr>
        <w:pStyle w:val="Bibliography"/>
        <w:numPr>
          <w:ilvl w:val="0"/>
          <w:numId w:val="4"/>
        </w:numPr>
      </w:pPr>
      <w:r w:rsidRPr="005E37D4">
        <w:t xml:space="preserve">Goodrich J (2014) Focus on supporting staff when looking at how to improve care. </w:t>
      </w:r>
      <w:r w:rsidRPr="00153CB4">
        <w:rPr>
          <w:i/>
        </w:rPr>
        <w:t xml:space="preserve">Nursing Times </w:t>
      </w:r>
      <w:r w:rsidR="00AF4F34">
        <w:t>110(8):7.</w:t>
      </w:r>
    </w:p>
    <w:p w14:paraId="4C0134AA" w14:textId="77777777" w:rsidR="00AF4F34" w:rsidRDefault="00E138E7" w:rsidP="00F94291">
      <w:pPr>
        <w:pStyle w:val="Bibliography"/>
        <w:numPr>
          <w:ilvl w:val="0"/>
          <w:numId w:val="4"/>
        </w:numPr>
        <w:spacing w:before="240"/>
      </w:pPr>
      <w:r>
        <w:t>Goodrich, J</w:t>
      </w:r>
      <w:r w:rsidR="00676126" w:rsidRPr="00FA0E89">
        <w:t xml:space="preserve"> </w:t>
      </w:r>
      <w:r>
        <w:t>(</w:t>
      </w:r>
      <w:r w:rsidR="00676126" w:rsidRPr="00FA0E89">
        <w:t>2014</w:t>
      </w:r>
      <w:r>
        <w:t>)</w:t>
      </w:r>
      <w:r w:rsidR="00676126" w:rsidRPr="00FA0E89">
        <w:t>. Compassionate care and Schwartz Rounds: the nature of the work--acknowledging it</w:t>
      </w:r>
      <w:r w:rsidR="00676126">
        <w:t xml:space="preserve"> </w:t>
      </w:r>
      <w:r w:rsidR="00676126" w:rsidRPr="00FA0E89">
        <w:t xml:space="preserve">is hard. </w:t>
      </w:r>
      <w:r w:rsidR="00676126" w:rsidRPr="00153CB4">
        <w:rPr>
          <w:i/>
        </w:rPr>
        <w:t>Nurse Educ. Today</w:t>
      </w:r>
      <w:r w:rsidR="00676126" w:rsidRPr="00FA0E89">
        <w:t xml:space="preserve"> 34, 1185–1187. </w:t>
      </w:r>
    </w:p>
    <w:p w14:paraId="654E2935" w14:textId="77777777" w:rsidR="00A63F23" w:rsidRDefault="00557D70" w:rsidP="00F94291">
      <w:pPr>
        <w:pStyle w:val="Bibliography"/>
        <w:numPr>
          <w:ilvl w:val="0"/>
          <w:numId w:val="4"/>
        </w:numPr>
      </w:pPr>
      <w:r>
        <w:t xml:space="preserve">Goodrich, J </w:t>
      </w:r>
      <w:r w:rsidR="00E138E7">
        <w:t>(</w:t>
      </w:r>
      <w:r w:rsidR="00676126" w:rsidRPr="00FA0E89">
        <w:t>2012</w:t>
      </w:r>
      <w:r w:rsidR="00E138E7">
        <w:t>)</w:t>
      </w:r>
      <w:r w:rsidR="00676126" w:rsidRPr="00FA0E89">
        <w:t xml:space="preserve">. Supporting hospital staff to provide compassionate care: Do Schwartz </w:t>
      </w:r>
      <w:proofErr w:type="spellStart"/>
      <w:r w:rsidR="00676126" w:rsidRPr="00FA0E89">
        <w:t>Center</w:t>
      </w:r>
      <w:proofErr w:type="spellEnd"/>
      <w:r w:rsidR="00676126" w:rsidRPr="00FA0E89">
        <w:t xml:space="preserve"> Rounds</w:t>
      </w:r>
      <w:r w:rsidR="00676126">
        <w:t xml:space="preserve"> </w:t>
      </w:r>
      <w:r>
        <w:t>work in English hospitals?</w:t>
      </w:r>
      <w:r w:rsidR="00676126" w:rsidRPr="00153CB4">
        <w:rPr>
          <w:i/>
        </w:rPr>
        <w:t xml:space="preserve"> J</w:t>
      </w:r>
      <w:r w:rsidR="00E138E7">
        <w:rPr>
          <w:i/>
        </w:rPr>
        <w:t xml:space="preserve">ournal </w:t>
      </w:r>
      <w:r w:rsidR="00676126" w:rsidRPr="00153CB4">
        <w:rPr>
          <w:i/>
        </w:rPr>
        <w:t>R</w:t>
      </w:r>
      <w:r w:rsidR="00E138E7">
        <w:rPr>
          <w:i/>
        </w:rPr>
        <w:t>oyal Society of Medicine</w:t>
      </w:r>
      <w:r>
        <w:t xml:space="preserve"> 105,</w:t>
      </w:r>
      <w:r w:rsidR="00676126" w:rsidRPr="00FA0E89">
        <w:t>117–</w:t>
      </w:r>
      <w:r>
        <w:t>122</w:t>
      </w:r>
    </w:p>
    <w:p w14:paraId="028FD317" w14:textId="77777777" w:rsidR="00AF4F34" w:rsidRDefault="00A63F23" w:rsidP="00F94291">
      <w:pPr>
        <w:pStyle w:val="Bibliography"/>
        <w:numPr>
          <w:ilvl w:val="0"/>
          <w:numId w:val="4"/>
        </w:numPr>
      </w:pPr>
      <w:r>
        <w:t xml:space="preserve">Hughes J et al (2017) Using Schwartz </w:t>
      </w:r>
      <w:proofErr w:type="spellStart"/>
      <w:r>
        <w:t>Center</w:t>
      </w:r>
      <w:proofErr w:type="spellEnd"/>
      <w:r>
        <w:t xml:space="preserve"> Rounds to promote compassionate care in a children’s hospital. </w:t>
      </w:r>
      <w:r>
        <w:rPr>
          <w:i/>
        </w:rPr>
        <w:t xml:space="preserve">Archives of Diseases in Childhood </w:t>
      </w:r>
      <w:r>
        <w:t>103 (1)</w:t>
      </w:r>
      <w:r w:rsidR="00676126" w:rsidRPr="00FA0E89">
        <w:t xml:space="preserve"> </w:t>
      </w:r>
    </w:p>
    <w:p w14:paraId="62A1BDFE" w14:textId="77777777" w:rsidR="00AF35C6" w:rsidRPr="00AF35C6" w:rsidRDefault="00AF35C6" w:rsidP="00F94291">
      <w:pPr>
        <w:pStyle w:val="Bibliography"/>
        <w:numPr>
          <w:ilvl w:val="0"/>
          <w:numId w:val="4"/>
        </w:numPr>
      </w:pPr>
      <w:r w:rsidRPr="00AF35C6">
        <w:t>Hugh</w:t>
      </w:r>
      <w:r w:rsidR="00E11D76">
        <w:t>es, R. (2013). Could Schwartz ‘R</w:t>
      </w:r>
      <w:r w:rsidRPr="00AF35C6">
        <w:t>oun</w:t>
      </w:r>
      <w:r w:rsidR="00E11D76">
        <w:t>ds’ improve compassion in care?</w:t>
      </w:r>
      <w:r w:rsidRPr="00AF35C6">
        <w:t xml:space="preserve"> </w:t>
      </w:r>
      <w:r w:rsidRPr="00153CB4">
        <w:rPr>
          <w:i/>
        </w:rPr>
        <w:t>British Journal of Healthcare Assistants</w:t>
      </w:r>
      <w:r w:rsidRPr="00AF35C6">
        <w:t>, 7(6), 306-307.</w:t>
      </w:r>
    </w:p>
    <w:p w14:paraId="7202B2A8" w14:textId="77777777" w:rsidR="00AF35C6" w:rsidRPr="00AF35C6" w:rsidRDefault="00AF35C6" w:rsidP="00F94291">
      <w:pPr>
        <w:pStyle w:val="Bibliography"/>
        <w:numPr>
          <w:ilvl w:val="0"/>
          <w:numId w:val="4"/>
        </w:numPr>
      </w:pPr>
      <w:r w:rsidRPr="00AF35C6">
        <w:t xml:space="preserve">Knight, A., Cullen, A., Todd, J., Reed, L., Sadler, C., &amp; Gannon, C. (2013). P75 “You’re a little part of a jigsaw. Going to </w:t>
      </w:r>
      <w:proofErr w:type="spellStart"/>
      <w:r w:rsidRPr="00AF35C6">
        <w:t>schwartz</w:t>
      </w:r>
      <w:proofErr w:type="spellEnd"/>
      <w:r w:rsidRPr="00AF35C6">
        <w:t xml:space="preserve"> centre rounds, you see the other bits of the jigsaw”. </w:t>
      </w:r>
      <w:r w:rsidRPr="00153CB4">
        <w:rPr>
          <w:i/>
        </w:rPr>
        <w:t xml:space="preserve">BMJ Supportive &amp; Palliative Care, </w:t>
      </w:r>
      <w:r w:rsidRPr="00AF35C6">
        <w:t>3(</w:t>
      </w:r>
      <w:proofErr w:type="spellStart"/>
      <w:r w:rsidRPr="00AF35C6">
        <w:t>Suppl</w:t>
      </w:r>
      <w:proofErr w:type="spellEnd"/>
      <w:r w:rsidRPr="00AF35C6">
        <w:t xml:space="preserve"> 1), A36-A36.</w:t>
      </w:r>
    </w:p>
    <w:p w14:paraId="6C8CD1C3" w14:textId="77777777" w:rsidR="00AF4F34" w:rsidRDefault="00676126" w:rsidP="00F94291">
      <w:pPr>
        <w:pStyle w:val="Bibliography"/>
        <w:numPr>
          <w:ilvl w:val="0"/>
          <w:numId w:val="4"/>
        </w:numPr>
        <w:rPr>
          <w:rFonts w:ascii="Calibri" w:hAnsi="Calibri"/>
        </w:rPr>
      </w:pPr>
      <w:proofErr w:type="spellStart"/>
      <w:r w:rsidRPr="00AF4F34">
        <w:rPr>
          <w:rFonts w:ascii="Calibri" w:hAnsi="Calibri"/>
        </w:rPr>
        <w:t>Lown</w:t>
      </w:r>
      <w:proofErr w:type="spellEnd"/>
      <w:r w:rsidRPr="00AF4F34">
        <w:rPr>
          <w:rFonts w:ascii="Calibri" w:hAnsi="Calibri"/>
        </w:rPr>
        <w:t xml:space="preserve">, B.A., Manning, C.F., 2010. The Schwartz </w:t>
      </w:r>
      <w:proofErr w:type="spellStart"/>
      <w:r w:rsidRPr="00AF4F34">
        <w:rPr>
          <w:rFonts w:ascii="Calibri" w:hAnsi="Calibri"/>
        </w:rPr>
        <w:t>Center</w:t>
      </w:r>
      <w:proofErr w:type="spellEnd"/>
      <w:r w:rsidRPr="00AF4F34">
        <w:rPr>
          <w:rFonts w:ascii="Calibri" w:hAnsi="Calibri"/>
        </w:rPr>
        <w:t xml:space="preserve"> Rounds: evaluation of an interdisciplinary</w:t>
      </w:r>
      <w:r w:rsidR="00AF4F34">
        <w:t xml:space="preserve"> </w:t>
      </w:r>
      <w:r w:rsidRPr="00AF4F34">
        <w:rPr>
          <w:rFonts w:ascii="Calibri" w:hAnsi="Calibri"/>
        </w:rPr>
        <w:t>approach to enhancing patient-</w:t>
      </w:r>
      <w:proofErr w:type="spellStart"/>
      <w:r w:rsidRPr="00AF4F34">
        <w:rPr>
          <w:rFonts w:ascii="Calibri" w:hAnsi="Calibri"/>
        </w:rPr>
        <w:t>centered</w:t>
      </w:r>
      <w:proofErr w:type="spellEnd"/>
      <w:r w:rsidRPr="00AF4F34">
        <w:rPr>
          <w:rFonts w:ascii="Calibri" w:hAnsi="Calibri"/>
        </w:rPr>
        <w:t xml:space="preserve"> communication, teamwork, and provider support. </w:t>
      </w:r>
      <w:r w:rsidRPr="00153CB4">
        <w:rPr>
          <w:rFonts w:ascii="Calibri" w:hAnsi="Calibri"/>
          <w:i/>
        </w:rPr>
        <w:t>Acad. Med</w:t>
      </w:r>
      <w:r w:rsidRPr="00AF4F34">
        <w:rPr>
          <w:rFonts w:ascii="Calibri" w:hAnsi="Calibri"/>
        </w:rPr>
        <w:t>.</w:t>
      </w:r>
      <w:r w:rsidR="00AF4F34">
        <w:t xml:space="preserve"> </w:t>
      </w:r>
      <w:r w:rsidRPr="00AF4F34">
        <w:rPr>
          <w:rFonts w:ascii="Calibri" w:hAnsi="Calibri"/>
        </w:rPr>
        <w:t>85, 1073–1081.</w:t>
      </w:r>
    </w:p>
    <w:p w14:paraId="7158140F" w14:textId="77777777" w:rsidR="00BE3891" w:rsidRPr="00BE3891" w:rsidRDefault="00BE3891" w:rsidP="00F94291">
      <w:pPr>
        <w:pStyle w:val="ListParagraph"/>
        <w:numPr>
          <w:ilvl w:val="0"/>
          <w:numId w:val="4"/>
        </w:numPr>
      </w:pPr>
      <w:proofErr w:type="spellStart"/>
      <w:proofErr w:type="gramStart"/>
      <w:r>
        <w:t>Lown,B.A</w:t>
      </w:r>
      <w:proofErr w:type="spellEnd"/>
      <w:r>
        <w:t>.</w:t>
      </w:r>
      <w:proofErr w:type="gramEnd"/>
      <w:r>
        <w:t xml:space="preserve">, </w:t>
      </w:r>
      <w:proofErr w:type="spellStart"/>
      <w:r>
        <w:t>Muncer,S</w:t>
      </w:r>
      <w:proofErr w:type="spellEnd"/>
      <w:r>
        <w:t xml:space="preserve"> and Chadwick R (2015) Can compassionate healthcare be measured? The Schwartz </w:t>
      </w:r>
      <w:proofErr w:type="spellStart"/>
      <w:r>
        <w:t>Center</w:t>
      </w:r>
      <w:proofErr w:type="spellEnd"/>
      <w:r>
        <w:t xml:space="preserve"> Compassionate Care Scale </w:t>
      </w:r>
      <w:r w:rsidRPr="00BE3891">
        <w:rPr>
          <w:i/>
        </w:rPr>
        <w:t xml:space="preserve">Patient Education and Counselling </w:t>
      </w:r>
      <w:r w:rsidR="00E138E7">
        <w:t>98:</w:t>
      </w:r>
      <w:r>
        <w:t>1005-</w:t>
      </w:r>
      <w:r w:rsidR="00E138E7">
        <w:t>10</w:t>
      </w:r>
    </w:p>
    <w:p w14:paraId="5B0664C8" w14:textId="77777777" w:rsidR="00AF35C6" w:rsidRPr="00AF35C6" w:rsidRDefault="00AF35C6" w:rsidP="00F94291">
      <w:pPr>
        <w:pStyle w:val="Bibliography"/>
        <w:numPr>
          <w:ilvl w:val="0"/>
          <w:numId w:val="4"/>
        </w:numPr>
        <w:rPr>
          <w:rFonts w:ascii="Calibri" w:hAnsi="Calibri"/>
        </w:rPr>
      </w:pPr>
      <w:r w:rsidRPr="00AF35C6">
        <w:rPr>
          <w:rFonts w:ascii="Calibri" w:hAnsi="Calibri"/>
        </w:rPr>
        <w:t xml:space="preserve">Moore, C. D., &amp; Phillips, J. M. (2009). In These Rounds, Health-Care Professionals Heal Themselves. </w:t>
      </w:r>
      <w:r w:rsidRPr="00153CB4">
        <w:rPr>
          <w:rFonts w:ascii="Calibri" w:hAnsi="Calibri"/>
          <w:i/>
        </w:rPr>
        <w:t>Journal of social work in end-of-life &amp; palliative care</w:t>
      </w:r>
      <w:r w:rsidRPr="00AF35C6">
        <w:rPr>
          <w:rFonts w:ascii="Calibri" w:hAnsi="Calibri"/>
        </w:rPr>
        <w:t>, 5(3-4), 116-125.</w:t>
      </w:r>
    </w:p>
    <w:p w14:paraId="1F5524B3" w14:textId="77777777" w:rsidR="00AF4F34" w:rsidRDefault="00676126" w:rsidP="00F94291">
      <w:pPr>
        <w:pStyle w:val="Bibliography"/>
        <w:numPr>
          <w:ilvl w:val="0"/>
          <w:numId w:val="4"/>
        </w:numPr>
      </w:pPr>
      <w:proofErr w:type="spellStart"/>
      <w:r w:rsidRPr="00AF4F34">
        <w:rPr>
          <w:rFonts w:ascii="Calibri" w:hAnsi="Calibri"/>
        </w:rPr>
        <w:t>Mullick</w:t>
      </w:r>
      <w:proofErr w:type="spellEnd"/>
      <w:r w:rsidRPr="00AF4F34">
        <w:rPr>
          <w:rFonts w:ascii="Calibri" w:hAnsi="Calibri"/>
        </w:rPr>
        <w:t xml:space="preserve"> A, Wright A, Watmore-Eve J, Flatley M (2013) Supporting hospice staff: the introduction of Schwartz </w:t>
      </w:r>
      <w:proofErr w:type="spellStart"/>
      <w:r w:rsidRPr="00AF4F34">
        <w:rPr>
          <w:rFonts w:ascii="Calibri" w:hAnsi="Calibri"/>
        </w:rPr>
        <w:t>Center</w:t>
      </w:r>
      <w:proofErr w:type="spellEnd"/>
      <w:r w:rsidRPr="00AF4F34">
        <w:rPr>
          <w:rFonts w:ascii="Calibri" w:hAnsi="Calibri"/>
        </w:rPr>
        <w:t xml:space="preserve"> Rounds to a UK hospice setting. </w:t>
      </w:r>
      <w:r w:rsidRPr="00AF4F34">
        <w:rPr>
          <w:rFonts w:ascii="Calibri" w:hAnsi="Calibri"/>
          <w:i/>
        </w:rPr>
        <w:t xml:space="preserve">European Journal of Palliative Care </w:t>
      </w:r>
      <w:r w:rsidRPr="00AF4F34">
        <w:rPr>
          <w:rFonts w:ascii="Calibri" w:hAnsi="Calibri"/>
        </w:rPr>
        <w:t>20(2)</w:t>
      </w:r>
      <w:r w:rsidR="00AF4F34">
        <w:rPr>
          <w:rFonts w:ascii="Calibri" w:hAnsi="Calibri"/>
        </w:rPr>
        <w:t>.</w:t>
      </w:r>
    </w:p>
    <w:p w14:paraId="206DAAEA" w14:textId="77777777" w:rsidR="00AF4F34" w:rsidRDefault="00676126" w:rsidP="00F94291">
      <w:pPr>
        <w:pStyle w:val="Bibliography"/>
        <w:numPr>
          <w:ilvl w:val="0"/>
          <w:numId w:val="4"/>
        </w:numPr>
      </w:pPr>
      <w:proofErr w:type="spellStart"/>
      <w:r w:rsidRPr="00FA0E89">
        <w:t>Muls</w:t>
      </w:r>
      <w:proofErr w:type="spellEnd"/>
      <w:r w:rsidRPr="00FA0E89">
        <w:t>, A., Dougherty, L., Doyle, N., Shaw, C., Soanes, L., Stevens, A.-M., 2015. Influencing organisational</w:t>
      </w:r>
      <w:r>
        <w:t xml:space="preserve"> </w:t>
      </w:r>
      <w:r w:rsidRPr="00FA0E89">
        <w:t xml:space="preserve">culture: a leadership challenge. </w:t>
      </w:r>
      <w:r w:rsidRPr="00153CB4">
        <w:rPr>
          <w:i/>
        </w:rPr>
        <w:t xml:space="preserve">Br. J. </w:t>
      </w:r>
      <w:proofErr w:type="spellStart"/>
      <w:r w:rsidRPr="00153CB4">
        <w:rPr>
          <w:i/>
        </w:rPr>
        <w:t>Nurs</w:t>
      </w:r>
      <w:proofErr w:type="spellEnd"/>
      <w:r w:rsidRPr="00FA0E89">
        <w:t>. Mark Allen Publ. 24, 633–638.</w:t>
      </w:r>
    </w:p>
    <w:p w14:paraId="2A429C37" w14:textId="77777777" w:rsidR="00830E63" w:rsidRDefault="00676126" w:rsidP="00F94291">
      <w:pPr>
        <w:pStyle w:val="Bibliography"/>
        <w:numPr>
          <w:ilvl w:val="0"/>
          <w:numId w:val="4"/>
        </w:numPr>
      </w:pPr>
      <w:r w:rsidRPr="00FA0E89">
        <w:t xml:space="preserve">Pepper, J.R., Jaggar, S.I., Mason, M.J., Finney, S.J., </w:t>
      </w:r>
      <w:proofErr w:type="spellStart"/>
      <w:r w:rsidRPr="00FA0E89">
        <w:t>Dusmet</w:t>
      </w:r>
      <w:proofErr w:type="spellEnd"/>
      <w:r w:rsidRPr="00FA0E89">
        <w:t>, M., 2012. Schwartz Rounds: reviving</w:t>
      </w:r>
      <w:r w:rsidR="00AF4F34">
        <w:t xml:space="preserve"> </w:t>
      </w:r>
      <w:r w:rsidRPr="00FA0E89">
        <w:t xml:space="preserve">compassion in modern healthcare. </w:t>
      </w:r>
      <w:r w:rsidRPr="00153CB4">
        <w:rPr>
          <w:i/>
        </w:rPr>
        <w:t>JRSM</w:t>
      </w:r>
      <w:r w:rsidRPr="00FA0E89">
        <w:t xml:space="preserve"> 105, 94–95. </w:t>
      </w:r>
    </w:p>
    <w:p w14:paraId="586FAF37" w14:textId="77777777" w:rsidR="0075067B" w:rsidRPr="0075067B" w:rsidRDefault="0075067B" w:rsidP="00F94291">
      <w:pPr>
        <w:pStyle w:val="Bibliography"/>
        <w:numPr>
          <w:ilvl w:val="0"/>
          <w:numId w:val="4"/>
        </w:numPr>
      </w:pPr>
      <w:r>
        <w:t xml:space="preserve">Pfaff K, Hamilton L and Jonathan S (2016) Sharing the burden: Schwartz Rounds as a compassionate collaborative practice and education model in long-term care. </w:t>
      </w:r>
      <w:r w:rsidRPr="00830E63">
        <w:rPr>
          <w:i/>
        </w:rPr>
        <w:t>Nursing and Palliative Care</w:t>
      </w:r>
      <w:r>
        <w:t xml:space="preserve"> 1(4):72-74.</w:t>
      </w:r>
    </w:p>
    <w:p w14:paraId="4FA1A486" w14:textId="77777777" w:rsidR="00AF35C6" w:rsidRPr="00AF35C6" w:rsidRDefault="00AF35C6" w:rsidP="00F94291">
      <w:pPr>
        <w:pStyle w:val="Bibliography"/>
        <w:numPr>
          <w:ilvl w:val="0"/>
          <w:numId w:val="4"/>
        </w:numPr>
      </w:pPr>
      <w:r w:rsidRPr="00AF35C6">
        <w:t xml:space="preserve">Ponte, P. R., Gross, A. H., Milliman-Richard, Y. J., &amp; Lacey, K. (2010). Interdisciplinary Teamwork and Collaboration </w:t>
      </w:r>
      <w:proofErr w:type="gramStart"/>
      <w:r w:rsidRPr="00AF35C6">
        <w:t>An</w:t>
      </w:r>
      <w:proofErr w:type="gramEnd"/>
      <w:r w:rsidRPr="00AF35C6">
        <w:t xml:space="preserve"> Essential Element of a Positive Practice environment. </w:t>
      </w:r>
      <w:r w:rsidRPr="00153CB4">
        <w:rPr>
          <w:i/>
        </w:rPr>
        <w:t>Annual review of nursing research</w:t>
      </w:r>
      <w:r w:rsidRPr="00AF35C6">
        <w:t>, 28(1), 159-189.</w:t>
      </w:r>
    </w:p>
    <w:p w14:paraId="073196D4" w14:textId="77777777" w:rsidR="00AF4F34" w:rsidRDefault="00676126" w:rsidP="00F94291">
      <w:pPr>
        <w:pStyle w:val="Bibliography"/>
        <w:numPr>
          <w:ilvl w:val="0"/>
          <w:numId w:val="4"/>
        </w:numPr>
      </w:pPr>
      <w:r w:rsidRPr="00FA0E89">
        <w:t xml:space="preserve">Reed, E., Cullen, A., Gannon, C., Knight, A., Todd, J., 2015. Use of Schwartz Centre Rounds in a UK hospice: Findings from a longitudinal evaluation. </w:t>
      </w:r>
      <w:r w:rsidRPr="00153CB4">
        <w:rPr>
          <w:i/>
        </w:rPr>
        <w:t xml:space="preserve">J. </w:t>
      </w:r>
      <w:proofErr w:type="spellStart"/>
      <w:r w:rsidRPr="00153CB4">
        <w:rPr>
          <w:i/>
        </w:rPr>
        <w:t>Interprof</w:t>
      </w:r>
      <w:proofErr w:type="spellEnd"/>
      <w:r w:rsidRPr="00153CB4">
        <w:rPr>
          <w:i/>
        </w:rPr>
        <w:t>. Care</w:t>
      </w:r>
      <w:r w:rsidRPr="00FA0E89">
        <w:t xml:space="preserve"> 29, 365–366.</w:t>
      </w:r>
    </w:p>
    <w:p w14:paraId="1473F6F2" w14:textId="77777777" w:rsidR="0048250A" w:rsidRPr="0048250A" w:rsidRDefault="0048250A" w:rsidP="00F94291">
      <w:pPr>
        <w:pStyle w:val="ListParagraph"/>
        <w:numPr>
          <w:ilvl w:val="0"/>
          <w:numId w:val="4"/>
        </w:numPr>
      </w:pPr>
      <w:r>
        <w:t xml:space="preserve">Robert, G et al. 2017. Exploring the adoption of Schwartz </w:t>
      </w:r>
      <w:proofErr w:type="spellStart"/>
      <w:r>
        <w:t>Center</w:t>
      </w:r>
      <w:proofErr w:type="spellEnd"/>
      <w:r>
        <w:t xml:space="preserve"> Rounds as an organisational innovation to improve staff wellbeing in England 2009-2015 </w:t>
      </w:r>
      <w:r>
        <w:rPr>
          <w:i/>
        </w:rPr>
        <w:t>BMJ Open.</w:t>
      </w:r>
      <w:r>
        <w:t xml:space="preserve"> </w:t>
      </w:r>
    </w:p>
    <w:p w14:paraId="3FD550AB" w14:textId="77777777" w:rsidR="00AF4F34" w:rsidRDefault="00676126" w:rsidP="00F94291">
      <w:pPr>
        <w:pStyle w:val="Bibliography"/>
        <w:numPr>
          <w:ilvl w:val="0"/>
          <w:numId w:val="4"/>
        </w:numPr>
      </w:pPr>
      <w:r w:rsidRPr="00FA0E89">
        <w:t xml:space="preserve">Rosen, J., Lynch, T., 2008. The talking cure: Schwartz </w:t>
      </w:r>
      <w:proofErr w:type="spellStart"/>
      <w:r w:rsidRPr="00FA0E89">
        <w:t>Center</w:t>
      </w:r>
      <w:proofErr w:type="spellEnd"/>
      <w:r w:rsidRPr="00FA0E89">
        <w:t xml:space="preserve"> Rounds foster compassion and</w:t>
      </w:r>
      <w:r w:rsidR="00226A39">
        <w:t xml:space="preserve"> </w:t>
      </w:r>
      <w:r w:rsidRPr="00FA0E89">
        <w:t>collaboration.</w:t>
      </w:r>
      <w:r>
        <w:t xml:space="preserve"> </w:t>
      </w:r>
      <w:r w:rsidRPr="00153CB4">
        <w:rPr>
          <w:i/>
        </w:rPr>
        <w:t>J. Cancer Educ</w:t>
      </w:r>
      <w:r w:rsidRPr="00FA0E89">
        <w:t xml:space="preserve">. Off. J. Am. Assoc. Cancer Educ. 23, 195–196. </w:t>
      </w:r>
    </w:p>
    <w:p w14:paraId="75849725" w14:textId="77777777" w:rsidR="00AF4F34" w:rsidRDefault="00676126" w:rsidP="00F94291">
      <w:pPr>
        <w:pStyle w:val="Bibliography"/>
        <w:numPr>
          <w:ilvl w:val="0"/>
          <w:numId w:val="4"/>
        </w:numPr>
      </w:pPr>
      <w:proofErr w:type="spellStart"/>
      <w:r>
        <w:t>Sanghavi</w:t>
      </w:r>
      <w:proofErr w:type="spellEnd"/>
      <w:r>
        <w:t xml:space="preserve"> D (2006) What makes for a compassionate patient-caregiver relationship? </w:t>
      </w:r>
      <w:r w:rsidRPr="00AF4F34">
        <w:rPr>
          <w:i/>
        </w:rPr>
        <w:t>Joint Commission Journal on Quality and Patient Safety</w:t>
      </w:r>
      <w:r>
        <w:t xml:space="preserve"> </w:t>
      </w:r>
      <w:r w:rsidRPr="00AF4F34">
        <w:rPr>
          <w:i/>
        </w:rPr>
        <w:t>32(5)</w:t>
      </w:r>
    </w:p>
    <w:p w14:paraId="7AA75D46" w14:textId="77777777" w:rsidR="00676126" w:rsidRDefault="00676126" w:rsidP="00F94291">
      <w:pPr>
        <w:pStyle w:val="Bibliography"/>
        <w:numPr>
          <w:ilvl w:val="0"/>
          <w:numId w:val="4"/>
        </w:numPr>
      </w:pPr>
      <w:r>
        <w:t xml:space="preserve">Shield R et al. (2011) Teaching communication and compassionate care skills: an innovative curriculum for pre-clerkship medical students. </w:t>
      </w:r>
      <w:r w:rsidRPr="00AF4F34">
        <w:rPr>
          <w:i/>
        </w:rPr>
        <w:t>Medical Teacher</w:t>
      </w:r>
      <w:r>
        <w:t xml:space="preserve"> 33: e408-e416</w:t>
      </w:r>
    </w:p>
    <w:p w14:paraId="01B249EF" w14:textId="77777777" w:rsidR="005962A8" w:rsidRPr="005962A8" w:rsidRDefault="005962A8" w:rsidP="00F94291">
      <w:pPr>
        <w:pStyle w:val="ListParagraph"/>
        <w:numPr>
          <w:ilvl w:val="0"/>
          <w:numId w:val="4"/>
        </w:numPr>
      </w:pPr>
      <w:r>
        <w:t xml:space="preserve">Taylor C et al. (2018) Can Schwartz </w:t>
      </w:r>
      <w:proofErr w:type="spellStart"/>
      <w:r>
        <w:t>Center</w:t>
      </w:r>
      <w:proofErr w:type="spellEnd"/>
      <w:r>
        <w:t xml:space="preserve"> Rounds support healthcare staff with emotional challenges at work, and how do they compare with other interventions aimed at providing similar support? A systematic review and scoping reviews. </w:t>
      </w:r>
      <w:r>
        <w:rPr>
          <w:i/>
        </w:rPr>
        <w:t xml:space="preserve">BMJ Open </w:t>
      </w:r>
      <w:proofErr w:type="gramStart"/>
      <w:r>
        <w:t>8:e</w:t>
      </w:r>
      <w:proofErr w:type="gramEnd"/>
      <w:r>
        <w:t>024254</w:t>
      </w:r>
    </w:p>
    <w:p w14:paraId="2FCB00E9" w14:textId="77777777" w:rsidR="00AF4F34" w:rsidRDefault="00AF4F34" w:rsidP="00F94291">
      <w:pPr>
        <w:pStyle w:val="Bibliography"/>
        <w:numPr>
          <w:ilvl w:val="0"/>
          <w:numId w:val="4"/>
        </w:numPr>
      </w:pPr>
      <w:r w:rsidRPr="00FA0E89">
        <w:t xml:space="preserve">Thompson, A., 2013. How Schwartz rounds can be used to combat compassion fatigue. </w:t>
      </w:r>
      <w:proofErr w:type="spellStart"/>
      <w:r w:rsidRPr="00153CB4">
        <w:rPr>
          <w:i/>
        </w:rPr>
        <w:t>Nurs</w:t>
      </w:r>
      <w:proofErr w:type="spellEnd"/>
      <w:r w:rsidRPr="00153CB4">
        <w:rPr>
          <w:i/>
        </w:rPr>
        <w:t xml:space="preserve">. </w:t>
      </w:r>
      <w:proofErr w:type="spellStart"/>
      <w:r w:rsidRPr="00153CB4">
        <w:rPr>
          <w:i/>
        </w:rPr>
        <w:t>Manag</w:t>
      </w:r>
      <w:proofErr w:type="spellEnd"/>
      <w:r w:rsidRPr="00FA0E89">
        <w:t>.</w:t>
      </w:r>
      <w:r>
        <w:t xml:space="preserve"> </w:t>
      </w:r>
      <w:r w:rsidRPr="00FA0E89">
        <w:t xml:space="preserve">Harrow </w:t>
      </w:r>
      <w:proofErr w:type="spellStart"/>
      <w:r w:rsidRPr="00FA0E89">
        <w:t>Lond</w:t>
      </w:r>
      <w:proofErr w:type="spellEnd"/>
      <w:r w:rsidRPr="00FA0E89">
        <w:t>. Engl. 1994 20, 16–20.</w:t>
      </w:r>
    </w:p>
    <w:p w14:paraId="19EEAF22" w14:textId="77777777" w:rsidR="00AF4F34" w:rsidRPr="00AF4F34" w:rsidRDefault="00AF4F34" w:rsidP="00F94291">
      <w:pPr>
        <w:pStyle w:val="Bibliography"/>
        <w:numPr>
          <w:ilvl w:val="0"/>
          <w:numId w:val="4"/>
        </w:numPr>
      </w:pPr>
      <w:r w:rsidRPr="00AF4F34">
        <w:t xml:space="preserve">Tomlinson, J. (2015). Using clinical supervision to improve the quality and safety of patient care: a response to Berwick and Francis. </w:t>
      </w:r>
      <w:r w:rsidRPr="00153CB4">
        <w:rPr>
          <w:i/>
        </w:rPr>
        <w:t>BMC medical education</w:t>
      </w:r>
      <w:r w:rsidRPr="00AF4F34">
        <w:t>, 15(1), 103.</w:t>
      </w:r>
    </w:p>
    <w:sectPr w:rsidR="00AF4F34" w:rsidRPr="00AF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kxbyq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pcsmlAdvTTe45e47d2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CF9"/>
    <w:multiLevelType w:val="hybridMultilevel"/>
    <w:tmpl w:val="489E60EE"/>
    <w:lvl w:ilvl="0" w:tplc="A90CE5D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B97794"/>
    <w:multiLevelType w:val="hybridMultilevel"/>
    <w:tmpl w:val="8FB2279C"/>
    <w:lvl w:ilvl="0" w:tplc="F1ACFD4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0179"/>
    <w:multiLevelType w:val="hybridMultilevel"/>
    <w:tmpl w:val="5570107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EC1E0A"/>
    <w:multiLevelType w:val="hybridMultilevel"/>
    <w:tmpl w:val="55701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F9"/>
    <w:rsid w:val="00096EA1"/>
    <w:rsid w:val="000C76D7"/>
    <w:rsid w:val="00153CB4"/>
    <w:rsid w:val="001964B9"/>
    <w:rsid w:val="0020630B"/>
    <w:rsid w:val="00226A39"/>
    <w:rsid w:val="002E5176"/>
    <w:rsid w:val="00352902"/>
    <w:rsid w:val="0048250A"/>
    <w:rsid w:val="00482FD0"/>
    <w:rsid w:val="00557D70"/>
    <w:rsid w:val="005962A8"/>
    <w:rsid w:val="005E37D4"/>
    <w:rsid w:val="00655969"/>
    <w:rsid w:val="00676126"/>
    <w:rsid w:val="006D4DFE"/>
    <w:rsid w:val="0075067B"/>
    <w:rsid w:val="00827780"/>
    <w:rsid w:val="00830E63"/>
    <w:rsid w:val="008B1169"/>
    <w:rsid w:val="008D4789"/>
    <w:rsid w:val="00A25117"/>
    <w:rsid w:val="00A315BC"/>
    <w:rsid w:val="00A63F23"/>
    <w:rsid w:val="00AF35C6"/>
    <w:rsid w:val="00AF4F34"/>
    <w:rsid w:val="00B578C7"/>
    <w:rsid w:val="00BE3891"/>
    <w:rsid w:val="00D62631"/>
    <w:rsid w:val="00DF4DBE"/>
    <w:rsid w:val="00E05B41"/>
    <w:rsid w:val="00E11D76"/>
    <w:rsid w:val="00E138E7"/>
    <w:rsid w:val="00F94291"/>
    <w:rsid w:val="00FE6DF9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F3B1"/>
  <w15:chartTrackingRefBased/>
  <w15:docId w15:val="{E070EA72-98F2-48B3-99F3-A63050A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D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FE6DF9"/>
  </w:style>
  <w:style w:type="character" w:styleId="Hyperlink">
    <w:name w:val="Hyperlink"/>
    <w:basedOn w:val="DefaultParagraphFont"/>
    <w:uiPriority w:val="99"/>
    <w:unhideWhenUsed/>
    <w:rsid w:val="005E37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7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4F3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3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Barker</dc:creator>
  <cp:keywords/>
  <dc:description/>
  <cp:lastModifiedBy>Samantha Warne</cp:lastModifiedBy>
  <cp:revision>2</cp:revision>
  <cp:lastPrinted>2017-05-09T16:06:00Z</cp:lastPrinted>
  <dcterms:created xsi:type="dcterms:W3CDTF">2021-04-21T08:54:00Z</dcterms:created>
  <dcterms:modified xsi:type="dcterms:W3CDTF">2021-04-21T08:54:00Z</dcterms:modified>
</cp:coreProperties>
</file>